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412D" w:rsidRDefault="00DD412D" w:rsidP="00DD412D">
      <w:pPr>
        <w:pStyle w:val="30"/>
        <w:shd w:val="clear" w:color="auto" w:fill="auto"/>
        <w:spacing w:line="312" w:lineRule="auto"/>
        <w:ind w:left="3969"/>
      </w:pPr>
      <w:proofErr w:type="spellStart"/>
      <w:r>
        <w:t>До</w:t>
      </w:r>
      <w:proofErr w:type="spellEnd"/>
    </w:p>
    <w:p w:rsidR="00DD412D" w:rsidRDefault="00DD412D" w:rsidP="00DD412D">
      <w:pPr>
        <w:pStyle w:val="30"/>
        <w:shd w:val="clear" w:color="auto" w:fill="auto"/>
        <w:spacing w:line="312" w:lineRule="auto"/>
        <w:ind w:left="3969"/>
      </w:pPr>
      <w:proofErr w:type="spellStart"/>
      <w:r>
        <w:t>и.ф</w:t>
      </w:r>
      <w:proofErr w:type="spellEnd"/>
      <w:r>
        <w:t xml:space="preserve"> .</w:t>
      </w:r>
      <w:proofErr w:type="spellStart"/>
      <w:r>
        <w:t>административен</w:t>
      </w:r>
      <w:proofErr w:type="spellEnd"/>
      <w:r>
        <w:t xml:space="preserve"> </w:t>
      </w:r>
      <w:proofErr w:type="spellStart"/>
      <w:r>
        <w:t>ръководител</w:t>
      </w:r>
      <w:proofErr w:type="spellEnd"/>
      <w:r>
        <w:t xml:space="preserve"> - </w:t>
      </w:r>
      <w:proofErr w:type="spellStart"/>
      <w:r>
        <w:t>председател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Районен</w:t>
      </w:r>
      <w:proofErr w:type="spellEnd"/>
      <w:r>
        <w:t xml:space="preserve"> </w:t>
      </w:r>
      <w:proofErr w:type="spellStart"/>
      <w:r>
        <w:t>съд</w:t>
      </w:r>
      <w:proofErr w:type="spellEnd"/>
      <w:r>
        <w:t xml:space="preserve"> - </w:t>
      </w:r>
      <w:proofErr w:type="spellStart"/>
      <w:r>
        <w:t>Попово</w:t>
      </w:r>
      <w:proofErr w:type="spellEnd"/>
    </w:p>
    <w:p w:rsidR="00DD412D" w:rsidRDefault="00DD412D" w:rsidP="00DD412D">
      <w:pPr>
        <w:pStyle w:val="30"/>
        <w:shd w:val="clear" w:color="auto" w:fill="auto"/>
        <w:spacing w:line="312" w:lineRule="auto"/>
        <w:ind w:left="2359"/>
      </w:pPr>
    </w:p>
    <w:p w:rsidR="00DD412D" w:rsidRDefault="00DD412D" w:rsidP="00DD412D">
      <w:pPr>
        <w:pStyle w:val="30"/>
        <w:shd w:val="clear" w:color="auto" w:fill="auto"/>
        <w:spacing w:after="120" w:line="280" w:lineRule="exact"/>
        <w:jc w:val="center"/>
        <w:rPr>
          <w:caps/>
          <w:spacing w:val="60"/>
        </w:rPr>
      </w:pPr>
      <w:r>
        <w:rPr>
          <w:caps/>
          <w:spacing w:val="60"/>
        </w:rPr>
        <w:t>декларация</w:t>
      </w:r>
    </w:p>
    <w:p w:rsidR="00DD412D" w:rsidRDefault="00DD412D" w:rsidP="00DD412D">
      <w:pPr>
        <w:pStyle w:val="40"/>
        <w:shd w:val="clear" w:color="auto" w:fill="auto"/>
        <w:tabs>
          <w:tab w:val="left" w:leader="dot" w:pos="9135"/>
        </w:tabs>
        <w:spacing w:before="0" w:after="120" w:line="240" w:lineRule="exact"/>
        <w:rPr>
          <w:sz w:val="24"/>
          <w:szCs w:val="24"/>
        </w:rPr>
      </w:pPr>
    </w:p>
    <w:p w:rsidR="00DD412D" w:rsidRDefault="00DD412D" w:rsidP="00DD412D">
      <w:pPr>
        <w:pStyle w:val="40"/>
        <w:shd w:val="clear" w:color="auto" w:fill="auto"/>
        <w:tabs>
          <w:tab w:val="left" w:leader="dot" w:pos="9135"/>
        </w:tabs>
        <w:spacing w:before="0" w:after="120" w:line="240" w:lineRule="exact"/>
        <w:rPr>
          <w:sz w:val="24"/>
          <w:szCs w:val="24"/>
        </w:rPr>
      </w:pPr>
      <w:proofErr w:type="spellStart"/>
      <w:r>
        <w:rPr>
          <w:sz w:val="24"/>
          <w:szCs w:val="24"/>
        </w:rPr>
        <w:t>Долупод</w:t>
      </w:r>
      <w:bookmarkStart w:id="0" w:name="_GoBack"/>
      <w:bookmarkEnd w:id="0"/>
      <w:r>
        <w:rPr>
          <w:sz w:val="24"/>
          <w:szCs w:val="24"/>
        </w:rPr>
        <w:t>писаният</w:t>
      </w:r>
      <w:proofErr w:type="spellEnd"/>
      <w:r>
        <w:rPr>
          <w:sz w:val="24"/>
          <w:szCs w:val="24"/>
        </w:rPr>
        <w:t>/</w:t>
      </w:r>
      <w:proofErr w:type="spellStart"/>
      <w:r>
        <w:rPr>
          <w:sz w:val="24"/>
          <w:szCs w:val="24"/>
        </w:rPr>
        <w:t>ата</w:t>
      </w:r>
      <w:proofErr w:type="spellEnd"/>
      <w:r>
        <w:rPr>
          <w:sz w:val="24"/>
          <w:szCs w:val="24"/>
        </w:rPr>
        <w:t xml:space="preserve">, </w:t>
      </w:r>
      <w:r>
        <w:rPr>
          <w:sz w:val="24"/>
          <w:szCs w:val="24"/>
        </w:rPr>
        <w:tab/>
      </w:r>
    </w:p>
    <w:p w:rsidR="00DD412D" w:rsidRDefault="00DD412D" w:rsidP="00DD412D">
      <w:pPr>
        <w:pStyle w:val="40"/>
        <w:shd w:val="clear" w:color="auto" w:fill="auto"/>
        <w:tabs>
          <w:tab w:val="left" w:leader="dot" w:pos="9135"/>
        </w:tabs>
        <w:spacing w:before="0" w:after="108" w:line="240" w:lineRule="exact"/>
        <w:jc w:val="center"/>
        <w:rPr>
          <w:vertAlign w:val="superscript"/>
        </w:rPr>
      </w:pPr>
      <w:r>
        <w:rPr>
          <w:vertAlign w:val="superscript"/>
        </w:rPr>
        <w:t>/</w:t>
      </w:r>
      <w:proofErr w:type="spellStart"/>
      <w:r>
        <w:rPr>
          <w:vertAlign w:val="superscript"/>
        </w:rPr>
        <w:t>име</w:t>
      </w:r>
      <w:proofErr w:type="spellEnd"/>
      <w:r>
        <w:rPr>
          <w:vertAlign w:val="superscript"/>
        </w:rPr>
        <w:t xml:space="preserve">, </w:t>
      </w:r>
      <w:proofErr w:type="spellStart"/>
      <w:r>
        <w:rPr>
          <w:vertAlign w:val="superscript"/>
        </w:rPr>
        <w:t>презиме</w:t>
      </w:r>
      <w:proofErr w:type="spellEnd"/>
      <w:r>
        <w:rPr>
          <w:vertAlign w:val="superscript"/>
        </w:rPr>
        <w:t xml:space="preserve">, </w:t>
      </w:r>
      <w:proofErr w:type="spellStart"/>
      <w:r>
        <w:rPr>
          <w:vertAlign w:val="superscript"/>
        </w:rPr>
        <w:t>фамилия</w:t>
      </w:r>
      <w:proofErr w:type="spellEnd"/>
      <w:r>
        <w:rPr>
          <w:vertAlign w:val="superscript"/>
        </w:rPr>
        <w:t>/</w:t>
      </w:r>
    </w:p>
    <w:p w:rsidR="00DD412D" w:rsidRDefault="00DD412D" w:rsidP="00DD412D">
      <w:pPr>
        <w:pStyle w:val="40"/>
        <w:shd w:val="clear" w:color="auto" w:fill="auto"/>
        <w:tabs>
          <w:tab w:val="left" w:leader="dot" w:pos="9135"/>
        </w:tabs>
        <w:spacing w:before="0" w:after="108" w:line="240" w:lineRule="exact"/>
        <w:rPr>
          <w:sz w:val="24"/>
          <w:szCs w:val="24"/>
        </w:rPr>
      </w:pPr>
      <w:r>
        <w:rPr>
          <w:sz w:val="24"/>
          <w:szCs w:val="24"/>
        </w:rPr>
        <w:t>ЕГН ………………………,</w:t>
      </w:r>
    </w:p>
    <w:p w:rsidR="00DD412D" w:rsidRDefault="00DD412D" w:rsidP="00DD412D">
      <w:pPr>
        <w:pStyle w:val="40"/>
        <w:shd w:val="clear" w:color="auto" w:fill="auto"/>
        <w:tabs>
          <w:tab w:val="left" w:leader="dot" w:pos="9135"/>
        </w:tabs>
        <w:spacing w:before="0" w:after="108" w:line="240" w:lineRule="exact"/>
        <w:rPr>
          <w:sz w:val="24"/>
          <w:szCs w:val="24"/>
        </w:rPr>
      </w:pPr>
      <w:proofErr w:type="spellStart"/>
      <w:proofErr w:type="gramStart"/>
      <w:r>
        <w:rPr>
          <w:sz w:val="24"/>
          <w:szCs w:val="24"/>
        </w:rPr>
        <w:t>адрес</w:t>
      </w:r>
      <w:proofErr w:type="spellEnd"/>
      <w:proofErr w:type="gramEnd"/>
      <w:r>
        <w:rPr>
          <w:sz w:val="24"/>
          <w:szCs w:val="24"/>
        </w:rPr>
        <w:t>:</w:t>
      </w:r>
      <w:r>
        <w:rPr>
          <w:sz w:val="24"/>
          <w:szCs w:val="24"/>
        </w:rPr>
        <w:tab/>
      </w:r>
    </w:p>
    <w:p w:rsidR="00DD412D" w:rsidRDefault="00DD412D" w:rsidP="00DD412D">
      <w:pPr>
        <w:pStyle w:val="40"/>
        <w:shd w:val="clear" w:color="auto" w:fill="auto"/>
        <w:tabs>
          <w:tab w:val="left" w:leader="dot" w:pos="9135"/>
        </w:tabs>
        <w:spacing w:before="0" w:after="108" w:line="240" w:lineRule="exact"/>
        <w:rPr>
          <w:sz w:val="24"/>
          <w:szCs w:val="24"/>
        </w:rPr>
      </w:pPr>
      <w:r>
        <w:rPr>
          <w:sz w:val="24"/>
          <w:szCs w:val="24"/>
        </w:rPr>
        <w:tab/>
      </w:r>
    </w:p>
    <w:p w:rsidR="00DD412D" w:rsidRDefault="00DD412D" w:rsidP="00DD412D">
      <w:pPr>
        <w:pStyle w:val="40"/>
        <w:shd w:val="clear" w:color="auto" w:fill="auto"/>
        <w:tabs>
          <w:tab w:val="left" w:leader="dot" w:pos="9135"/>
        </w:tabs>
        <w:spacing w:before="0" w:after="108" w:line="240" w:lineRule="exact"/>
        <w:jc w:val="center"/>
        <w:rPr>
          <w:vertAlign w:val="superscript"/>
        </w:rPr>
      </w:pPr>
      <w:r>
        <w:rPr>
          <w:vertAlign w:val="superscript"/>
        </w:rPr>
        <w:t>/</w:t>
      </w:r>
      <w:proofErr w:type="spellStart"/>
      <w:r>
        <w:rPr>
          <w:vertAlign w:val="superscript"/>
        </w:rPr>
        <w:t>посочва</w:t>
      </w:r>
      <w:proofErr w:type="spellEnd"/>
      <w:r>
        <w:rPr>
          <w:vertAlign w:val="superscript"/>
        </w:rPr>
        <w:t xml:space="preserve"> </w:t>
      </w:r>
      <w:proofErr w:type="spellStart"/>
      <w:r>
        <w:rPr>
          <w:vertAlign w:val="superscript"/>
        </w:rPr>
        <w:t>се</w:t>
      </w:r>
      <w:proofErr w:type="spellEnd"/>
      <w:r>
        <w:rPr>
          <w:vertAlign w:val="superscript"/>
        </w:rPr>
        <w:t xml:space="preserve"> </w:t>
      </w:r>
      <w:proofErr w:type="spellStart"/>
      <w:r>
        <w:rPr>
          <w:vertAlign w:val="superscript"/>
        </w:rPr>
        <w:t>постоянен</w:t>
      </w:r>
      <w:proofErr w:type="spellEnd"/>
      <w:r>
        <w:rPr>
          <w:vertAlign w:val="superscript"/>
        </w:rPr>
        <w:t xml:space="preserve"> </w:t>
      </w:r>
      <w:proofErr w:type="spellStart"/>
      <w:r>
        <w:rPr>
          <w:vertAlign w:val="superscript"/>
        </w:rPr>
        <w:t>адрес</w:t>
      </w:r>
      <w:proofErr w:type="spellEnd"/>
      <w:r>
        <w:rPr>
          <w:vertAlign w:val="superscript"/>
        </w:rPr>
        <w:t xml:space="preserve">; в </w:t>
      </w:r>
      <w:proofErr w:type="spellStart"/>
      <w:r>
        <w:rPr>
          <w:vertAlign w:val="superscript"/>
        </w:rPr>
        <w:t>случай</w:t>
      </w:r>
      <w:proofErr w:type="spellEnd"/>
      <w:r>
        <w:rPr>
          <w:vertAlign w:val="superscript"/>
        </w:rPr>
        <w:t xml:space="preserve">, </w:t>
      </w:r>
      <w:proofErr w:type="spellStart"/>
      <w:r>
        <w:rPr>
          <w:vertAlign w:val="superscript"/>
        </w:rPr>
        <w:t>че</w:t>
      </w:r>
      <w:proofErr w:type="spellEnd"/>
      <w:r>
        <w:rPr>
          <w:vertAlign w:val="superscript"/>
        </w:rPr>
        <w:t xml:space="preserve"> </w:t>
      </w:r>
      <w:proofErr w:type="spellStart"/>
      <w:r>
        <w:rPr>
          <w:vertAlign w:val="superscript"/>
        </w:rPr>
        <w:t>постоянен</w:t>
      </w:r>
      <w:proofErr w:type="spellEnd"/>
      <w:r>
        <w:rPr>
          <w:vertAlign w:val="superscript"/>
        </w:rPr>
        <w:t xml:space="preserve"> и </w:t>
      </w:r>
      <w:proofErr w:type="spellStart"/>
      <w:r>
        <w:rPr>
          <w:vertAlign w:val="superscript"/>
        </w:rPr>
        <w:t>настоящ</w:t>
      </w:r>
      <w:proofErr w:type="spellEnd"/>
      <w:r>
        <w:rPr>
          <w:vertAlign w:val="superscript"/>
        </w:rPr>
        <w:t xml:space="preserve"> </w:t>
      </w:r>
      <w:proofErr w:type="spellStart"/>
      <w:r>
        <w:rPr>
          <w:vertAlign w:val="superscript"/>
        </w:rPr>
        <w:t>адрес</w:t>
      </w:r>
      <w:proofErr w:type="spellEnd"/>
      <w:r>
        <w:rPr>
          <w:vertAlign w:val="superscript"/>
        </w:rPr>
        <w:t xml:space="preserve"> </w:t>
      </w:r>
      <w:proofErr w:type="spellStart"/>
      <w:r>
        <w:rPr>
          <w:vertAlign w:val="superscript"/>
        </w:rPr>
        <w:t>се</w:t>
      </w:r>
      <w:proofErr w:type="spellEnd"/>
      <w:r>
        <w:rPr>
          <w:vertAlign w:val="superscript"/>
        </w:rPr>
        <w:t xml:space="preserve"> </w:t>
      </w:r>
      <w:proofErr w:type="spellStart"/>
      <w:r>
        <w:rPr>
          <w:vertAlign w:val="superscript"/>
        </w:rPr>
        <w:t>различават</w:t>
      </w:r>
      <w:proofErr w:type="spellEnd"/>
      <w:r>
        <w:rPr>
          <w:vertAlign w:val="superscript"/>
        </w:rPr>
        <w:t xml:space="preserve">, </w:t>
      </w:r>
      <w:proofErr w:type="spellStart"/>
      <w:r>
        <w:rPr>
          <w:vertAlign w:val="superscript"/>
        </w:rPr>
        <w:t>кандидатът</w:t>
      </w:r>
      <w:proofErr w:type="spellEnd"/>
      <w:r>
        <w:rPr>
          <w:vertAlign w:val="superscript"/>
        </w:rPr>
        <w:t xml:space="preserve"> </w:t>
      </w:r>
      <w:proofErr w:type="spellStart"/>
      <w:r>
        <w:rPr>
          <w:vertAlign w:val="superscript"/>
        </w:rPr>
        <w:t>посочва</w:t>
      </w:r>
      <w:proofErr w:type="spellEnd"/>
      <w:r>
        <w:rPr>
          <w:vertAlign w:val="superscript"/>
        </w:rPr>
        <w:t xml:space="preserve"> и </w:t>
      </w:r>
      <w:proofErr w:type="spellStart"/>
      <w:r>
        <w:rPr>
          <w:vertAlign w:val="superscript"/>
        </w:rPr>
        <w:t>настоящ</w:t>
      </w:r>
      <w:proofErr w:type="spellEnd"/>
      <w:r>
        <w:rPr>
          <w:vertAlign w:val="superscript"/>
        </w:rPr>
        <w:t xml:space="preserve"> </w:t>
      </w:r>
      <w:proofErr w:type="spellStart"/>
      <w:r>
        <w:rPr>
          <w:vertAlign w:val="superscript"/>
        </w:rPr>
        <w:t>адрес</w:t>
      </w:r>
      <w:proofErr w:type="spellEnd"/>
      <w:r>
        <w:rPr>
          <w:vertAlign w:val="superscript"/>
        </w:rPr>
        <w:t>/</w:t>
      </w:r>
    </w:p>
    <w:p w:rsidR="00DD412D" w:rsidRDefault="00DD412D" w:rsidP="00DD412D">
      <w:pPr>
        <w:pStyle w:val="40"/>
        <w:shd w:val="clear" w:color="auto" w:fill="auto"/>
        <w:tabs>
          <w:tab w:val="left" w:leader="dot" w:pos="9135"/>
        </w:tabs>
        <w:spacing w:before="0" w:after="0" w:line="240" w:lineRule="exact"/>
        <w:rPr>
          <w:sz w:val="24"/>
          <w:szCs w:val="24"/>
        </w:rPr>
      </w:pPr>
      <w:proofErr w:type="spellStart"/>
      <w:proofErr w:type="gramStart"/>
      <w:r>
        <w:rPr>
          <w:sz w:val="24"/>
          <w:szCs w:val="24"/>
        </w:rPr>
        <w:t>телефон</w:t>
      </w:r>
      <w:proofErr w:type="spellEnd"/>
      <w:proofErr w:type="gramEnd"/>
      <w:r>
        <w:rPr>
          <w:sz w:val="24"/>
          <w:szCs w:val="24"/>
        </w:rPr>
        <w:t xml:space="preserve">: ……………………….., </w:t>
      </w:r>
      <w:proofErr w:type="spellStart"/>
      <w:r>
        <w:rPr>
          <w:sz w:val="24"/>
          <w:szCs w:val="24"/>
        </w:rPr>
        <w:t>ел.поща</w:t>
      </w:r>
      <w:proofErr w:type="spellEnd"/>
      <w:r>
        <w:rPr>
          <w:sz w:val="24"/>
          <w:szCs w:val="24"/>
        </w:rPr>
        <w:t>: …………..………………………………...……..</w:t>
      </w:r>
    </w:p>
    <w:p w:rsidR="00DD412D" w:rsidRDefault="00DD412D" w:rsidP="00DD412D">
      <w:pPr>
        <w:pStyle w:val="30"/>
        <w:shd w:val="clear" w:color="auto" w:fill="auto"/>
        <w:spacing w:before="360" w:after="240" w:line="280" w:lineRule="exact"/>
        <w:jc w:val="center"/>
        <w:rPr>
          <w:caps/>
        </w:rPr>
      </w:pPr>
      <w:r>
        <w:rPr>
          <w:caps/>
          <w:spacing w:val="60"/>
        </w:rPr>
        <w:t>декларирам, че:</w:t>
      </w:r>
    </w:p>
    <w:p w:rsidR="00DD412D" w:rsidRDefault="00DD412D" w:rsidP="00DD412D">
      <w:pPr>
        <w:shd w:val="clear" w:color="auto" w:fill="FFFFFF"/>
        <w:spacing w:line="274" w:lineRule="exact"/>
        <w:ind w:right="-136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Съм съгласен/на Районен съд - Попово да съхранява и обработва личните ми данни съгласно изискванията и при спазване на разпоредбите на Закона за защита на личните данни и във връзка с </w:t>
      </w:r>
      <w:r>
        <w:rPr>
          <w:rFonts w:ascii="Times New Roman" w:hAnsi="Times New Roman" w:cs="Times New Roman"/>
          <w:sz w:val="24"/>
          <w:szCs w:val="24"/>
        </w:rPr>
        <w:t>Регламент (ЕС) 2016/679 на Европейския парламент и на Съвета от 27.04.2016 г. (ОРЗД), които предоставям във връзка с подаване на документи за участие в конкурсна процедура.</w:t>
      </w:r>
    </w:p>
    <w:p w:rsidR="00DD412D" w:rsidRDefault="00DD412D" w:rsidP="00DD412D">
      <w:pPr>
        <w:shd w:val="clear" w:color="auto" w:fill="FFFFFF"/>
        <w:spacing w:line="274" w:lineRule="exact"/>
        <w:ind w:right="-136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Известно ми е, че:</w:t>
      </w:r>
    </w:p>
    <w:p w:rsidR="00DD412D" w:rsidRDefault="00DD412D" w:rsidP="00DD412D">
      <w:pPr>
        <w:shd w:val="clear" w:color="auto" w:fill="FFFFFF"/>
        <w:spacing w:line="274" w:lineRule="exact"/>
        <w:ind w:right="-136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моите лични данни, които съм предоставил/а на Районен съд - Попово в рамките на процедурата по кандидатстване за длъжността „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призовкар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чистач“ се обработват от съда за целите на конкурсната процедура, както и за целите на подбор на персонал;</w:t>
      </w:r>
    </w:p>
    <w:p w:rsidR="00DD412D" w:rsidRDefault="00DD412D" w:rsidP="00DD412D">
      <w:pPr>
        <w:shd w:val="clear" w:color="auto" w:fill="FFFFFF"/>
        <w:spacing w:line="274" w:lineRule="exact"/>
        <w:ind w:right="-136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информиран/а съм, че Районен съд - Попово може да обработва моите лични данни само доколкото това е необходимо във връзка с конкурсната процедура, както и във връзка с подбора на персонал;</w:t>
      </w:r>
    </w:p>
    <w:p w:rsidR="00DD412D" w:rsidRDefault="00DD412D" w:rsidP="00DD412D">
      <w:pPr>
        <w:shd w:val="clear" w:color="auto" w:fill="FFFFFF"/>
        <w:spacing w:line="274" w:lineRule="exact"/>
        <w:ind w:right="-136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заявлението и всички приложени към него документи се съхраняват в Районен съд - Попово в срок от 3 (три) години, считано от окончателното приключване на конкурсната процедура, съответно след изтичането на срока на обжалване на процедурата;</w:t>
      </w:r>
    </w:p>
    <w:p w:rsidR="00DD412D" w:rsidRDefault="00DD412D" w:rsidP="00DD412D">
      <w:pPr>
        <w:shd w:val="clear" w:color="auto" w:fill="FFFFFF"/>
        <w:spacing w:line="274" w:lineRule="exact"/>
        <w:ind w:right="-136"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при желание, всеки кандидат може да получи обратно комплекта си с документи преди изтичане на посочения по-горе срок, но не по-рано от 6 (шест) месеца от окончателното приключване на конкурсната процедура, съответно след изтичането на срока на обжалване на процедурата.</w:t>
      </w:r>
    </w:p>
    <w:p w:rsidR="00DD412D" w:rsidRDefault="00DD412D" w:rsidP="00DD412D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</w:p>
    <w:p w:rsidR="00DD412D" w:rsidRDefault="00DD412D" w:rsidP="00DD412D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</w:p>
    <w:p w:rsidR="00DD412D" w:rsidRDefault="00DD412D" w:rsidP="00DD412D">
      <w:pPr>
        <w:shd w:val="clear" w:color="auto" w:fill="FFFFFF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Дата: ......................... г.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Декларатор: .............................</w:t>
      </w:r>
    </w:p>
    <w:p w:rsidR="00A52A10" w:rsidRDefault="00A52A10"/>
    <w:sectPr w:rsidR="00A52A1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04C1"/>
    <w:rsid w:val="009704C1"/>
    <w:rsid w:val="00A52A10"/>
    <w:rsid w:val="00DD4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412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val="bg-BG"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ен текст (3)_"/>
    <w:link w:val="30"/>
    <w:locked/>
    <w:rsid w:val="00DD412D"/>
    <w:rPr>
      <w:b/>
      <w:bCs/>
      <w:sz w:val="28"/>
      <w:szCs w:val="28"/>
      <w:shd w:val="clear" w:color="auto" w:fill="FFFFFF"/>
    </w:rPr>
  </w:style>
  <w:style w:type="paragraph" w:customStyle="1" w:styleId="30">
    <w:name w:val="Основен текст (3)"/>
    <w:basedOn w:val="a"/>
    <w:link w:val="3"/>
    <w:rsid w:val="00DD412D"/>
    <w:pPr>
      <w:shd w:val="clear" w:color="auto" w:fill="FFFFFF"/>
      <w:autoSpaceDE/>
      <w:autoSpaceDN/>
      <w:adjustRightInd/>
      <w:spacing w:line="370" w:lineRule="exact"/>
    </w:pPr>
    <w:rPr>
      <w:rFonts w:asciiTheme="minorHAnsi" w:eastAsiaTheme="minorHAnsi" w:hAnsiTheme="minorHAnsi" w:cstheme="minorBidi"/>
      <w:b/>
      <w:bCs/>
      <w:sz w:val="28"/>
      <w:szCs w:val="28"/>
      <w:lang w:val="en-US" w:eastAsia="en-US"/>
    </w:rPr>
  </w:style>
  <w:style w:type="character" w:customStyle="1" w:styleId="4">
    <w:name w:val="Основен текст (4)_"/>
    <w:link w:val="40"/>
    <w:locked/>
    <w:rsid w:val="00DD412D"/>
    <w:rPr>
      <w:shd w:val="clear" w:color="auto" w:fill="FFFFFF"/>
    </w:rPr>
  </w:style>
  <w:style w:type="paragraph" w:customStyle="1" w:styleId="40">
    <w:name w:val="Основен текст (4)"/>
    <w:basedOn w:val="a"/>
    <w:link w:val="4"/>
    <w:rsid w:val="00DD412D"/>
    <w:pPr>
      <w:shd w:val="clear" w:color="auto" w:fill="FFFFFF"/>
      <w:autoSpaceDE/>
      <w:autoSpaceDN/>
      <w:adjustRightInd/>
      <w:spacing w:before="600" w:after="60" w:line="0" w:lineRule="atLeast"/>
      <w:jc w:val="both"/>
    </w:pPr>
    <w:rPr>
      <w:rFonts w:asciiTheme="minorHAnsi" w:eastAsiaTheme="minorHAnsi" w:hAnsiTheme="minorHAnsi" w:cstheme="minorBidi"/>
      <w:sz w:val="22"/>
      <w:szCs w:val="22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412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val="bg-BG"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ен текст (3)_"/>
    <w:link w:val="30"/>
    <w:locked/>
    <w:rsid w:val="00DD412D"/>
    <w:rPr>
      <w:b/>
      <w:bCs/>
      <w:sz w:val="28"/>
      <w:szCs w:val="28"/>
      <w:shd w:val="clear" w:color="auto" w:fill="FFFFFF"/>
    </w:rPr>
  </w:style>
  <w:style w:type="paragraph" w:customStyle="1" w:styleId="30">
    <w:name w:val="Основен текст (3)"/>
    <w:basedOn w:val="a"/>
    <w:link w:val="3"/>
    <w:rsid w:val="00DD412D"/>
    <w:pPr>
      <w:shd w:val="clear" w:color="auto" w:fill="FFFFFF"/>
      <w:autoSpaceDE/>
      <w:autoSpaceDN/>
      <w:adjustRightInd/>
      <w:spacing w:line="370" w:lineRule="exact"/>
    </w:pPr>
    <w:rPr>
      <w:rFonts w:asciiTheme="minorHAnsi" w:eastAsiaTheme="minorHAnsi" w:hAnsiTheme="minorHAnsi" w:cstheme="minorBidi"/>
      <w:b/>
      <w:bCs/>
      <w:sz w:val="28"/>
      <w:szCs w:val="28"/>
      <w:lang w:val="en-US" w:eastAsia="en-US"/>
    </w:rPr>
  </w:style>
  <w:style w:type="character" w:customStyle="1" w:styleId="4">
    <w:name w:val="Основен текст (4)_"/>
    <w:link w:val="40"/>
    <w:locked/>
    <w:rsid w:val="00DD412D"/>
    <w:rPr>
      <w:shd w:val="clear" w:color="auto" w:fill="FFFFFF"/>
    </w:rPr>
  </w:style>
  <w:style w:type="paragraph" w:customStyle="1" w:styleId="40">
    <w:name w:val="Основен текст (4)"/>
    <w:basedOn w:val="a"/>
    <w:link w:val="4"/>
    <w:rsid w:val="00DD412D"/>
    <w:pPr>
      <w:shd w:val="clear" w:color="auto" w:fill="FFFFFF"/>
      <w:autoSpaceDE/>
      <w:autoSpaceDN/>
      <w:adjustRightInd/>
      <w:spacing w:before="600" w:after="60" w:line="0" w:lineRule="atLeast"/>
      <w:jc w:val="both"/>
    </w:pPr>
    <w:rPr>
      <w:rFonts w:asciiTheme="minorHAnsi" w:eastAsiaTheme="minorHAnsi" w:hAnsiTheme="minorHAnsi" w:cstheme="minorBid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180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263</Words>
  <Characters>1500</Characters>
  <Application>Microsoft Office Word</Application>
  <DocSecurity>0</DocSecurity>
  <Lines>12</Lines>
  <Paragraphs>3</Paragraphs>
  <ScaleCrop>false</ScaleCrop>
  <Company/>
  <LinksUpToDate>false</LinksUpToDate>
  <CharactersWithSpaces>1760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Dido</dc:creator>
  <cp:keywords/>
  <dc:description/>
  <cp:lastModifiedBy>Dido</cp:lastModifiedBy>
  <cp:revision>2</cp:revision>
  <dcterms:created xsi:type="dcterms:W3CDTF">2025-11-11T10:51:00Z</dcterms:created>
  <dcterms:modified xsi:type="dcterms:W3CDTF">2025-11-11T10:51:00Z</dcterms:modified>
</cp:coreProperties>
</file>